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6E0" w:rsidRDefault="007C5E06">
      <w:pPr>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重庆理工大学两江人工智能学院</w:t>
      </w:r>
    </w:p>
    <w:p w:rsidR="007916E0" w:rsidRDefault="007C5E06">
      <w:pPr>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2018</w:t>
      </w:r>
      <w:r>
        <w:rPr>
          <w:rFonts w:ascii="黑体" w:eastAsia="黑体" w:hAnsi="黑体" w:cs="黑体" w:hint="eastAsia"/>
          <w:color w:val="000000" w:themeColor="text1"/>
          <w:sz w:val="44"/>
          <w:szCs w:val="44"/>
        </w:rPr>
        <w:t>年高层次人才招聘启事</w:t>
      </w:r>
    </w:p>
    <w:p w:rsidR="007916E0" w:rsidRDefault="007916E0">
      <w:pPr>
        <w:jc w:val="center"/>
        <w:rPr>
          <w:rFonts w:ascii="黑体" w:eastAsia="黑体" w:hAnsi="黑体" w:cs="黑体"/>
          <w:color w:val="000000" w:themeColor="text1"/>
          <w:sz w:val="24"/>
        </w:rPr>
      </w:pP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重庆理工大学两江人工智能学院成立于</w:t>
      </w:r>
      <w:r>
        <w:rPr>
          <w:rFonts w:ascii="仿宋" w:eastAsia="仿宋" w:hAnsi="仿宋" w:cs="宋体" w:hint="eastAsia"/>
          <w:color w:val="000000" w:themeColor="text1"/>
          <w:sz w:val="24"/>
        </w:rPr>
        <w:t>2018</w:t>
      </w:r>
      <w:r>
        <w:rPr>
          <w:rFonts w:ascii="仿宋" w:eastAsia="仿宋" w:hAnsi="仿宋" w:cs="宋体" w:hint="eastAsia"/>
          <w:color w:val="000000" w:themeColor="text1"/>
          <w:sz w:val="24"/>
        </w:rPr>
        <w:t>年</w:t>
      </w:r>
      <w:r>
        <w:rPr>
          <w:rFonts w:ascii="仿宋" w:eastAsia="仿宋" w:hAnsi="仿宋" w:cs="宋体" w:hint="eastAsia"/>
          <w:color w:val="000000" w:themeColor="text1"/>
          <w:sz w:val="24"/>
        </w:rPr>
        <w:t>6</w:t>
      </w:r>
      <w:r>
        <w:rPr>
          <w:rFonts w:ascii="仿宋" w:eastAsia="仿宋" w:hAnsi="仿宋" w:cs="宋体" w:hint="eastAsia"/>
          <w:color w:val="000000" w:themeColor="text1"/>
          <w:sz w:val="24"/>
        </w:rPr>
        <w:t>月</w:t>
      </w:r>
      <w:r>
        <w:rPr>
          <w:rFonts w:ascii="仿宋" w:eastAsia="仿宋" w:hAnsi="仿宋" w:cs="宋体" w:hint="eastAsia"/>
          <w:color w:val="000000" w:themeColor="text1"/>
          <w:sz w:val="24"/>
        </w:rPr>
        <w:t>9</w:t>
      </w:r>
      <w:r>
        <w:rPr>
          <w:rFonts w:ascii="仿宋" w:eastAsia="仿宋" w:hAnsi="仿宋" w:cs="宋体" w:hint="eastAsia"/>
          <w:color w:val="000000" w:themeColor="text1"/>
          <w:sz w:val="24"/>
        </w:rPr>
        <w:t>日，</w:t>
      </w:r>
      <w:r>
        <w:rPr>
          <w:rFonts w:ascii="仿宋" w:eastAsia="仿宋" w:hAnsi="仿宋" w:cs="宋体" w:hint="eastAsia"/>
          <w:color w:val="000000" w:themeColor="text1"/>
          <w:sz w:val="24"/>
        </w:rPr>
        <w:t xml:space="preserve"> </w:t>
      </w:r>
      <w:r>
        <w:rPr>
          <w:rFonts w:ascii="仿宋" w:eastAsia="仿宋" w:hAnsi="仿宋" w:cs="宋体" w:hint="eastAsia"/>
          <w:color w:val="000000" w:themeColor="text1"/>
          <w:sz w:val="24"/>
        </w:rPr>
        <w:t>是重庆理工大学重点投入和建设的新工科</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龙头学院</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和产教融合</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示范学院</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。学院办学地点位于重庆理工大学两江校区，依托国家级新区—</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重庆两江新区</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的人工智能产业聚集优势，汇聚办学资源，积极助力重庆市的大数据智能化产业发展。学院在重庆理工大学原有的相关学科专业基础上，组建了智能科学系、大数据智能技术系、智能硬件技术系和智能信息工程系统，人才培养体系完善，专业结构合理，特色鲜明。学院秉承</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以学生为中心，以教师为主体</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办学理念，致力于培养国家及重庆市人工智能产业领域急需的高素质、应用创新型人才。学院建设目标是：力争在十年内建成有一定国际影响力、重大产业贡献度，特色鲜明、优势突出的全国一流人工智能学院。</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目前，学院已经开设的专业有软件工程、数据科学与大数据技术、电子信息科学与技术，</w:t>
      </w:r>
      <w:r>
        <w:rPr>
          <w:rFonts w:ascii="仿宋" w:eastAsia="仿宋" w:hAnsi="仿宋" w:cs="宋体" w:hint="eastAsia"/>
          <w:color w:val="000000" w:themeColor="text1"/>
          <w:sz w:val="24"/>
        </w:rPr>
        <w:t>2018</w:t>
      </w:r>
      <w:r>
        <w:rPr>
          <w:rFonts w:ascii="仿宋" w:eastAsia="仿宋" w:hAnsi="仿宋" w:cs="宋体" w:hint="eastAsia"/>
          <w:color w:val="000000" w:themeColor="text1"/>
          <w:sz w:val="24"/>
        </w:rPr>
        <w:t>年正在申报的本科专业有智能科学与技术专业。其中，软件工程专业是重庆市</w:t>
      </w:r>
      <w:r>
        <w:rPr>
          <w:rFonts w:ascii="仿宋" w:eastAsia="仿宋" w:hAnsi="仿宋" w:cs="宋体" w:hint="eastAsia"/>
          <w:color w:val="000000" w:themeColor="text1"/>
          <w:sz w:val="24"/>
        </w:rPr>
        <w:t>"</w:t>
      </w:r>
      <w:hyperlink r:id="rId5" w:tgtFrame="https://baike.so.com/doc/_blank" w:history="1">
        <w:r>
          <w:rPr>
            <w:rFonts w:ascii="仿宋" w:eastAsia="仿宋" w:hAnsi="仿宋" w:cs="宋体" w:hint="eastAsia"/>
            <w:color w:val="000000" w:themeColor="text1"/>
            <w:sz w:val="24"/>
          </w:rPr>
          <w:t>三特行动计划</w:t>
        </w:r>
      </w:hyperlink>
      <w:r>
        <w:rPr>
          <w:rFonts w:ascii="仿宋" w:eastAsia="仿宋" w:hAnsi="仿宋" w:cs="宋体" w:hint="eastAsia"/>
          <w:color w:val="000000" w:themeColor="text1"/>
          <w:sz w:val="24"/>
        </w:rPr>
        <w:t>"</w:t>
      </w:r>
      <w:r>
        <w:rPr>
          <w:rFonts w:ascii="仿宋" w:eastAsia="仿宋" w:hAnsi="仿宋" w:cs="宋体" w:hint="eastAsia"/>
          <w:color w:val="000000" w:themeColor="text1"/>
          <w:sz w:val="24"/>
        </w:rPr>
        <w:t>特色专业，数据科学与大数据技术专业是重庆市大数据智能化类特色专业。同时，在计算机应用技术、信号与信息处理硕士点招收学术型硕士，在计算机技术领域专业硕士点、光学工程专业硕士点招收专业型硕士。与北京大学、西安电子科技大学等人工智能领域的著名高校，联合指导博士研究生和博士后。截止</w:t>
      </w:r>
      <w:r>
        <w:rPr>
          <w:rFonts w:ascii="仿宋" w:eastAsia="仿宋" w:hAnsi="仿宋" w:cs="宋体" w:hint="eastAsia"/>
          <w:color w:val="000000" w:themeColor="text1"/>
          <w:sz w:val="24"/>
        </w:rPr>
        <w:t>2018</w:t>
      </w:r>
      <w:r>
        <w:rPr>
          <w:rFonts w:ascii="仿宋" w:eastAsia="仿宋" w:hAnsi="仿宋" w:cs="宋体" w:hint="eastAsia"/>
          <w:color w:val="000000" w:themeColor="text1"/>
          <w:sz w:val="24"/>
        </w:rPr>
        <w:t>年</w:t>
      </w:r>
      <w:r>
        <w:rPr>
          <w:rFonts w:ascii="仿宋" w:eastAsia="仿宋" w:hAnsi="仿宋" w:cs="宋体" w:hint="eastAsia"/>
          <w:color w:val="000000" w:themeColor="text1"/>
          <w:sz w:val="24"/>
        </w:rPr>
        <w:t>9</w:t>
      </w:r>
      <w:r>
        <w:rPr>
          <w:rFonts w:ascii="仿宋" w:eastAsia="仿宋" w:hAnsi="仿宋" w:cs="宋体" w:hint="eastAsia"/>
          <w:color w:val="000000" w:themeColor="text1"/>
          <w:sz w:val="24"/>
        </w:rPr>
        <w:t>月在校学生规模约</w:t>
      </w:r>
      <w:r>
        <w:rPr>
          <w:rFonts w:ascii="仿宋" w:eastAsia="仿宋" w:hAnsi="仿宋" w:cs="宋体" w:hint="eastAsia"/>
          <w:color w:val="000000" w:themeColor="text1"/>
          <w:sz w:val="24"/>
        </w:rPr>
        <w:t>900</w:t>
      </w:r>
      <w:r>
        <w:rPr>
          <w:rFonts w:ascii="仿宋" w:eastAsia="仿宋" w:hAnsi="仿宋" w:cs="宋体" w:hint="eastAsia"/>
          <w:color w:val="000000" w:themeColor="text1"/>
          <w:sz w:val="24"/>
        </w:rPr>
        <w:t>人。</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重庆理工大学聘请了国家</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万人计划</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首批专家，北京大学博士生导师刘宏教授为学院首任院长。刘宏院长同时是中国人工智能学会副理事</w:t>
      </w:r>
      <w:r>
        <w:rPr>
          <w:rFonts w:ascii="仿宋" w:eastAsia="仿宋" w:hAnsi="仿宋" w:cs="宋体" w:hint="eastAsia"/>
          <w:color w:val="000000" w:themeColor="text1"/>
          <w:sz w:val="24"/>
        </w:rPr>
        <w:t>长、首届</w:t>
      </w:r>
      <w:r>
        <w:rPr>
          <w:rFonts w:ascii="仿宋" w:eastAsia="仿宋" w:hAnsi="仿宋" w:cs="宋体" w:hint="eastAsia"/>
          <w:color w:val="000000" w:themeColor="text1"/>
          <w:sz w:val="24"/>
        </w:rPr>
        <w:t>CAAI Fellow</w:t>
      </w:r>
      <w:r>
        <w:rPr>
          <w:rFonts w:ascii="仿宋" w:eastAsia="仿宋" w:hAnsi="仿宋" w:cs="宋体" w:hint="eastAsia"/>
          <w:color w:val="000000" w:themeColor="text1"/>
          <w:sz w:val="24"/>
        </w:rPr>
        <w:t>，全国智能机器人创新联盟副理事长，科技部国家重点研发计划</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智能机器人</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总体组专家。同时，聘请中国人工智能教育界专家、全国首届教学名师、纽约科学院院士、</w:t>
      </w:r>
      <w:r>
        <w:rPr>
          <w:rFonts w:ascii="仿宋" w:eastAsia="仿宋" w:hAnsi="仿宋" w:cs="宋体" w:hint="eastAsia"/>
          <w:color w:val="000000" w:themeColor="text1"/>
          <w:sz w:val="24"/>
        </w:rPr>
        <w:t>IEEE Fellow</w:t>
      </w:r>
      <w:r>
        <w:rPr>
          <w:rFonts w:ascii="仿宋" w:eastAsia="仿宋" w:hAnsi="仿宋" w:cs="宋体" w:hint="eastAsia"/>
          <w:color w:val="000000" w:themeColor="text1"/>
          <w:sz w:val="24"/>
        </w:rPr>
        <w:t>、首届</w:t>
      </w:r>
      <w:r>
        <w:rPr>
          <w:rFonts w:ascii="仿宋" w:eastAsia="仿宋" w:hAnsi="仿宋" w:cs="宋体" w:hint="eastAsia"/>
          <w:color w:val="000000" w:themeColor="text1"/>
          <w:sz w:val="24"/>
        </w:rPr>
        <w:t>CAAI Fellow</w:t>
      </w:r>
      <w:r>
        <w:rPr>
          <w:rFonts w:ascii="仿宋" w:eastAsia="仿宋" w:hAnsi="仿宋" w:cs="宋体" w:hint="eastAsia"/>
          <w:color w:val="000000" w:themeColor="text1"/>
          <w:sz w:val="24"/>
        </w:rPr>
        <w:t>，中南大学博士生导师蔡自兴教授担任学院教学指导委员会主席</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聘请国务院学科评议组成员，</w:t>
      </w:r>
      <w:r>
        <w:rPr>
          <w:rFonts w:ascii="仿宋" w:eastAsia="仿宋" w:hAnsi="仿宋" w:cs="宋体" w:hint="eastAsia"/>
          <w:color w:val="000000" w:themeColor="text1"/>
          <w:sz w:val="24"/>
        </w:rPr>
        <w:t>IEEE Fellow</w:t>
      </w:r>
      <w:r>
        <w:rPr>
          <w:rFonts w:ascii="仿宋" w:eastAsia="仿宋" w:hAnsi="仿宋" w:cs="宋体" w:hint="eastAsia"/>
          <w:color w:val="000000" w:themeColor="text1"/>
          <w:sz w:val="24"/>
        </w:rPr>
        <w:t>，中国人工智能学会副理事长、首届</w:t>
      </w:r>
      <w:r>
        <w:rPr>
          <w:rFonts w:ascii="仿宋" w:eastAsia="仿宋" w:hAnsi="仿宋" w:cs="宋体" w:hint="eastAsia"/>
          <w:color w:val="000000" w:themeColor="text1"/>
          <w:sz w:val="24"/>
        </w:rPr>
        <w:t>CAAI Fellow</w:t>
      </w:r>
      <w:r>
        <w:rPr>
          <w:rFonts w:ascii="仿宋" w:eastAsia="仿宋" w:hAnsi="仿宋" w:cs="宋体" w:hint="eastAsia"/>
          <w:color w:val="000000" w:themeColor="text1"/>
          <w:sz w:val="24"/>
        </w:rPr>
        <w:t>，西安电子科技大学博士生导师焦李成教授担任学院学位评定委员会主席。同时还聘请了来自清华大学、浙江大学、西安电子科技大学、哈</w:t>
      </w:r>
      <w:r>
        <w:rPr>
          <w:rFonts w:ascii="仿宋" w:eastAsia="仿宋" w:hAnsi="仿宋" w:cs="宋体" w:hint="eastAsia"/>
          <w:color w:val="000000" w:themeColor="text1"/>
          <w:sz w:val="24"/>
        </w:rPr>
        <w:t>尔滨工业大学、日本大阪大学、新加坡南洋理工大学等境内外知名大学人工智能领域专家学者为兼职教师，参与学院建设工作。已经聚集形成</w:t>
      </w:r>
      <w:r>
        <w:rPr>
          <w:rFonts w:ascii="仿宋" w:eastAsia="仿宋" w:hAnsi="仿宋" w:cs="宋体" w:hint="eastAsia"/>
          <w:color w:val="000000" w:themeColor="text1"/>
          <w:sz w:val="24"/>
        </w:rPr>
        <w:t>47</w:t>
      </w:r>
      <w:r>
        <w:rPr>
          <w:rFonts w:ascii="仿宋" w:eastAsia="仿宋" w:hAnsi="仿宋" w:cs="宋体" w:hint="eastAsia"/>
          <w:color w:val="000000" w:themeColor="text1"/>
          <w:sz w:val="24"/>
        </w:rPr>
        <w:t>名专兼职教师的团队，其中教授</w:t>
      </w:r>
      <w:r>
        <w:rPr>
          <w:rFonts w:ascii="仿宋" w:eastAsia="仿宋" w:hAnsi="仿宋" w:cs="宋体" w:hint="eastAsia"/>
          <w:color w:val="000000" w:themeColor="text1"/>
          <w:sz w:val="24"/>
        </w:rPr>
        <w:t>15</w:t>
      </w:r>
      <w:r>
        <w:rPr>
          <w:rFonts w:ascii="仿宋" w:eastAsia="仿宋" w:hAnsi="仿宋" w:cs="宋体" w:hint="eastAsia"/>
          <w:color w:val="000000" w:themeColor="text1"/>
          <w:sz w:val="24"/>
        </w:rPr>
        <w:t>人、副教授</w:t>
      </w:r>
      <w:r>
        <w:rPr>
          <w:rFonts w:ascii="仿宋" w:eastAsia="仿宋" w:hAnsi="仿宋" w:cs="宋体" w:hint="eastAsia"/>
          <w:color w:val="000000" w:themeColor="text1"/>
          <w:sz w:val="24"/>
        </w:rPr>
        <w:t>14</w:t>
      </w:r>
      <w:r>
        <w:rPr>
          <w:rFonts w:ascii="仿宋" w:eastAsia="仿宋" w:hAnsi="仿宋" w:cs="宋体" w:hint="eastAsia"/>
          <w:color w:val="000000" w:themeColor="text1"/>
          <w:sz w:val="24"/>
        </w:rPr>
        <w:t>人，拥有博士学位的教师比例约为</w:t>
      </w:r>
      <w:r>
        <w:rPr>
          <w:rFonts w:ascii="仿宋" w:eastAsia="仿宋" w:hAnsi="仿宋" w:cs="宋体" w:hint="eastAsia"/>
          <w:color w:val="000000" w:themeColor="text1"/>
          <w:sz w:val="24"/>
        </w:rPr>
        <w:t>70%</w:t>
      </w:r>
      <w:r>
        <w:rPr>
          <w:rFonts w:ascii="仿宋" w:eastAsia="仿宋" w:hAnsi="仿宋" w:cs="宋体" w:hint="eastAsia"/>
          <w:color w:val="000000" w:themeColor="text1"/>
          <w:sz w:val="24"/>
        </w:rPr>
        <w:t>。</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学院注重提升科研水平，着重围绕“先进装备的智能感知技术领域”，开展智能图像处理、机器视觉、自然语言处理、智能汽车、大数据技术、云计算工业互联网等领域的研究开发，与业内知名企业开展了产学研合作。学院是中国人工智能学会机器博弈专业委员会挂靠单位，学院副院长张小川教授担任机器博弈专业委员会主任。</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学院注</w:t>
      </w:r>
      <w:r>
        <w:rPr>
          <w:rFonts w:ascii="仿宋" w:eastAsia="仿宋" w:hAnsi="仿宋" w:cs="宋体" w:hint="eastAsia"/>
          <w:color w:val="000000" w:themeColor="text1"/>
          <w:sz w:val="24"/>
        </w:rPr>
        <w:t>重人才培养，通过开办人工智能创新实验班，实行优秀本科生导师制和优秀研究生名校导师联合指导机制；学院积极开展学生学科竞赛活动，构建了国家级、省部级、产业级等多级竞赛体系；不断提升学生工程实践能力和专业技能。学院在大数据智能产业园区、业内知名企业建立就业实习基地，不断增强毕业生的就业竞争力和社会适应力。</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lastRenderedPageBreak/>
        <w:t>因学院教育事业发展需要，根据《重庆理工大学</w:t>
      </w:r>
      <w:r>
        <w:rPr>
          <w:rFonts w:ascii="仿宋" w:eastAsia="仿宋" w:hAnsi="仿宋" w:cs="宋体" w:hint="eastAsia"/>
          <w:color w:val="000000" w:themeColor="text1"/>
          <w:sz w:val="24"/>
        </w:rPr>
        <w:t>2018</w:t>
      </w:r>
      <w:r>
        <w:rPr>
          <w:rFonts w:ascii="仿宋" w:eastAsia="仿宋" w:hAnsi="仿宋" w:cs="宋体" w:hint="eastAsia"/>
          <w:color w:val="000000" w:themeColor="text1"/>
          <w:sz w:val="24"/>
        </w:rPr>
        <w:t>年</w:t>
      </w:r>
      <w:r>
        <w:rPr>
          <w:rFonts w:ascii="仿宋" w:eastAsia="仿宋" w:hAnsi="仿宋" w:cs="宋体" w:hint="eastAsia"/>
          <w:color w:val="000000" w:themeColor="text1"/>
          <w:sz w:val="24"/>
        </w:rPr>
        <w:t>高层次人才</w:t>
      </w:r>
      <w:r>
        <w:rPr>
          <w:rFonts w:ascii="仿宋" w:eastAsia="仿宋" w:hAnsi="仿宋" w:cs="宋体" w:hint="eastAsia"/>
          <w:color w:val="000000" w:themeColor="text1"/>
          <w:sz w:val="24"/>
        </w:rPr>
        <w:t>引进</w:t>
      </w:r>
      <w:r>
        <w:rPr>
          <w:rFonts w:ascii="仿宋" w:eastAsia="仿宋" w:hAnsi="仿宋" w:cs="宋体" w:hint="eastAsia"/>
          <w:color w:val="000000" w:themeColor="text1"/>
          <w:sz w:val="24"/>
        </w:rPr>
        <w:t>办法》（重理工发〔</w:t>
      </w:r>
      <w:r>
        <w:rPr>
          <w:rFonts w:ascii="仿宋" w:eastAsia="仿宋" w:hAnsi="仿宋" w:cs="宋体" w:hint="eastAsia"/>
          <w:color w:val="000000" w:themeColor="text1"/>
          <w:sz w:val="24"/>
        </w:rPr>
        <w:t>201</w:t>
      </w:r>
      <w:r>
        <w:rPr>
          <w:rFonts w:ascii="仿宋" w:eastAsia="仿宋" w:hAnsi="仿宋" w:cs="宋体" w:hint="eastAsia"/>
          <w:color w:val="000000" w:themeColor="text1"/>
          <w:sz w:val="24"/>
        </w:rPr>
        <w:t>7</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1</w:t>
      </w:r>
      <w:r>
        <w:rPr>
          <w:rFonts w:ascii="仿宋" w:eastAsia="仿宋" w:hAnsi="仿宋" w:cs="宋体" w:hint="eastAsia"/>
          <w:color w:val="000000" w:themeColor="text1"/>
          <w:sz w:val="24"/>
        </w:rPr>
        <w:t>46</w:t>
      </w:r>
      <w:r>
        <w:rPr>
          <w:rFonts w:ascii="仿宋" w:eastAsia="仿宋" w:hAnsi="仿宋" w:cs="宋体" w:hint="eastAsia"/>
          <w:color w:val="000000" w:themeColor="text1"/>
          <w:sz w:val="24"/>
        </w:rPr>
        <w:t>号》文件精神，现面向境内外诚聘英才，有关事宜如下：</w:t>
      </w:r>
    </w:p>
    <w:p w:rsidR="007916E0" w:rsidRDefault="007C5E06">
      <w:pPr>
        <w:rPr>
          <w:rFonts w:ascii="仿宋" w:eastAsia="仿宋" w:hAnsi="仿宋" w:cs="宋体"/>
          <w:color w:val="000000" w:themeColor="text1"/>
          <w:sz w:val="24"/>
        </w:rPr>
      </w:pPr>
      <w:r>
        <w:rPr>
          <w:rFonts w:ascii="仿宋" w:eastAsia="仿宋" w:hAnsi="仿宋" w:cs="宋体" w:hint="eastAsia"/>
          <w:b/>
          <w:color w:val="000000" w:themeColor="text1"/>
          <w:sz w:val="24"/>
        </w:rPr>
        <w:t>一、招聘计划</w:t>
      </w:r>
      <w:r>
        <w:rPr>
          <w:rFonts w:ascii="仿宋" w:eastAsia="仿宋" w:hAnsi="仿宋" w:cs="宋体" w:hint="eastAsia"/>
          <w:b/>
          <w:color w:val="000000" w:themeColor="text1"/>
          <w:sz w:val="24"/>
        </w:rPr>
        <w:t> </w:t>
      </w:r>
      <w:r>
        <w:rPr>
          <w:rFonts w:ascii="仿宋" w:eastAsia="仿宋" w:hAnsi="仿宋" w:cs="宋体" w:hint="eastAsia"/>
          <w:color w:val="000000" w:themeColor="text1"/>
          <w:sz w:val="24"/>
        </w:rPr>
        <w:t>   </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本次共公开招聘</w:t>
      </w:r>
      <w:r>
        <w:rPr>
          <w:rFonts w:ascii="仿宋" w:eastAsia="仿宋" w:hAnsi="仿宋" w:cs="宋体" w:hint="eastAsia"/>
          <w:color w:val="000000" w:themeColor="text1"/>
          <w:sz w:val="24"/>
        </w:rPr>
        <w:t>8-10</w:t>
      </w:r>
      <w:r>
        <w:rPr>
          <w:rFonts w:ascii="仿宋" w:eastAsia="仿宋" w:hAnsi="仿宋" w:cs="宋体" w:hint="eastAsia"/>
          <w:color w:val="000000" w:themeColor="text1"/>
          <w:sz w:val="24"/>
        </w:rPr>
        <w:t>人，引进人工智能优秀青年团队</w:t>
      </w:r>
      <w:r>
        <w:rPr>
          <w:rFonts w:ascii="仿宋" w:eastAsia="仿宋" w:hAnsi="仿宋" w:cs="宋体" w:hint="eastAsia"/>
          <w:color w:val="000000" w:themeColor="text1"/>
          <w:sz w:val="24"/>
        </w:rPr>
        <w:t>1</w:t>
      </w:r>
      <w:r>
        <w:rPr>
          <w:rFonts w:ascii="仿宋" w:eastAsia="仿宋" w:hAnsi="仿宋" w:cs="宋体" w:hint="eastAsia"/>
          <w:color w:val="000000" w:themeColor="text1"/>
          <w:sz w:val="24"/>
        </w:rPr>
        <w:t>个。</w:t>
      </w:r>
    </w:p>
    <w:p w:rsidR="007916E0" w:rsidRDefault="007C5E06">
      <w:pPr>
        <w:rPr>
          <w:rFonts w:ascii="仿宋" w:eastAsia="仿宋" w:hAnsi="仿宋" w:cs="宋体"/>
          <w:b/>
          <w:color w:val="000000" w:themeColor="text1"/>
          <w:sz w:val="24"/>
        </w:rPr>
      </w:pPr>
      <w:r>
        <w:rPr>
          <w:rFonts w:ascii="仿宋" w:eastAsia="仿宋" w:hAnsi="仿宋" w:cs="宋体" w:hint="eastAsia"/>
          <w:b/>
          <w:color w:val="000000" w:themeColor="text1"/>
          <w:sz w:val="24"/>
        </w:rPr>
        <w:t>二、招聘条件与待遇</w:t>
      </w:r>
      <w:r>
        <w:rPr>
          <w:rFonts w:ascii="仿宋" w:eastAsia="仿宋" w:hAnsi="仿宋" w:cs="宋体" w:hint="eastAsia"/>
          <w:b/>
          <w:color w:val="000000" w:themeColor="text1"/>
          <w:sz w:val="24"/>
        </w:rPr>
        <w:t>    </w:t>
      </w:r>
    </w:p>
    <w:p w:rsidR="007916E0" w:rsidRDefault="007C5E06">
      <w:pPr>
        <w:rPr>
          <w:rFonts w:ascii="仿宋" w:eastAsia="仿宋" w:hAnsi="仿宋" w:cs="宋体"/>
          <w:color w:val="000000" w:themeColor="text1"/>
          <w:sz w:val="24"/>
        </w:rPr>
      </w:pPr>
      <w:r>
        <w:rPr>
          <w:rFonts w:ascii="仿宋" w:eastAsia="仿宋" w:hAnsi="仿宋" w:cs="宋体" w:hint="eastAsia"/>
          <w:color w:val="000000" w:themeColor="text1"/>
          <w:sz w:val="24"/>
        </w:rPr>
        <w:t>（一）基本条件</w:t>
      </w:r>
    </w:p>
    <w:p w:rsidR="007916E0" w:rsidRDefault="007C5E06">
      <w:pPr>
        <w:rPr>
          <w:rFonts w:ascii="仿宋" w:eastAsia="仿宋" w:hAnsi="仿宋" w:cs="宋体"/>
          <w:color w:val="000000" w:themeColor="text1"/>
          <w:sz w:val="24"/>
        </w:rPr>
      </w:pPr>
      <w:r>
        <w:rPr>
          <w:rFonts w:ascii="仿宋" w:eastAsia="仿宋" w:hAnsi="仿宋" w:cs="宋体" w:hint="eastAsia"/>
          <w:color w:val="000000" w:themeColor="text1"/>
          <w:sz w:val="24"/>
        </w:rPr>
        <w:t xml:space="preserve">    1</w:t>
      </w:r>
      <w:r>
        <w:rPr>
          <w:rFonts w:ascii="仿宋" w:eastAsia="仿宋" w:hAnsi="仿宋" w:cs="宋体" w:hint="eastAsia"/>
          <w:color w:val="000000" w:themeColor="text1"/>
          <w:sz w:val="24"/>
        </w:rPr>
        <w:t>、符合重庆市事业单位公开招聘范围的人员；</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2</w:t>
      </w:r>
      <w:r>
        <w:rPr>
          <w:rFonts w:ascii="仿宋" w:eastAsia="仿宋" w:hAnsi="仿宋" w:cs="宋体" w:hint="eastAsia"/>
          <w:color w:val="000000" w:themeColor="text1"/>
          <w:sz w:val="24"/>
        </w:rPr>
        <w:t>、遵守宪法和法律；</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3</w:t>
      </w:r>
      <w:r>
        <w:rPr>
          <w:rFonts w:ascii="仿宋" w:eastAsia="仿宋" w:hAnsi="仿宋" w:cs="宋体" w:hint="eastAsia"/>
          <w:color w:val="000000" w:themeColor="text1"/>
          <w:sz w:val="24"/>
        </w:rPr>
        <w:t>、具有良好品行和职业道德；</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4</w:t>
      </w:r>
      <w:r>
        <w:rPr>
          <w:rFonts w:ascii="仿宋" w:eastAsia="仿宋" w:hAnsi="仿宋" w:cs="宋体" w:hint="eastAsia"/>
          <w:color w:val="000000" w:themeColor="text1"/>
          <w:sz w:val="24"/>
        </w:rPr>
        <w:t>、身心健康；</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5</w:t>
      </w:r>
      <w:r>
        <w:rPr>
          <w:rFonts w:ascii="仿宋" w:eastAsia="仿宋" w:hAnsi="仿宋" w:cs="宋体" w:hint="eastAsia"/>
          <w:color w:val="000000" w:themeColor="text1"/>
          <w:sz w:val="24"/>
        </w:rPr>
        <w:t>、年龄不超过</w:t>
      </w:r>
      <w:r>
        <w:rPr>
          <w:rFonts w:ascii="仿宋" w:eastAsia="仿宋" w:hAnsi="仿宋" w:cs="宋体" w:hint="eastAsia"/>
          <w:color w:val="000000" w:themeColor="text1"/>
          <w:sz w:val="24"/>
        </w:rPr>
        <w:t>45</w:t>
      </w:r>
      <w:r>
        <w:rPr>
          <w:rFonts w:ascii="仿宋" w:eastAsia="仿宋" w:hAnsi="仿宋" w:cs="宋体" w:hint="eastAsia"/>
          <w:color w:val="000000" w:themeColor="text1"/>
          <w:sz w:val="24"/>
        </w:rPr>
        <w:t>周岁；</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6</w:t>
      </w:r>
      <w:r>
        <w:rPr>
          <w:rFonts w:ascii="仿宋" w:eastAsia="仿宋" w:hAnsi="仿宋" w:cs="宋体" w:hint="eastAsia"/>
          <w:color w:val="000000" w:themeColor="text1"/>
          <w:sz w:val="24"/>
        </w:rPr>
        <w:t>、人工智能、计算机、电子信息、自动控制、大数据、机电等相关专业；</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7</w:t>
      </w:r>
      <w:r>
        <w:rPr>
          <w:rFonts w:ascii="仿宋" w:eastAsia="仿宋" w:hAnsi="仿宋" w:cs="宋体" w:hint="eastAsia"/>
          <w:color w:val="000000" w:themeColor="text1"/>
          <w:sz w:val="24"/>
        </w:rPr>
        <w:t>、毕业于境内外著名高校，并取得博士学位。</w:t>
      </w:r>
    </w:p>
    <w:p w:rsidR="007916E0" w:rsidRDefault="007C5E06">
      <w:pPr>
        <w:rPr>
          <w:rFonts w:ascii="仿宋" w:eastAsia="仿宋" w:hAnsi="仿宋" w:cs="宋体"/>
          <w:color w:val="000000" w:themeColor="text1"/>
          <w:sz w:val="24"/>
        </w:rPr>
      </w:pPr>
      <w:r>
        <w:rPr>
          <w:rFonts w:ascii="仿宋" w:eastAsia="仿宋" w:hAnsi="仿宋" w:cs="宋体" w:hint="eastAsia"/>
          <w:color w:val="000000" w:themeColor="text1"/>
          <w:sz w:val="24"/>
        </w:rPr>
        <w:t>（二）具体条件与待遇</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1</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录用</w:t>
      </w:r>
      <w:r>
        <w:rPr>
          <w:rFonts w:ascii="仿宋" w:eastAsia="仿宋" w:hAnsi="仿宋" w:cs="宋体"/>
          <w:color w:val="000000" w:themeColor="text1"/>
          <w:sz w:val="24"/>
        </w:rPr>
        <w:t>为事业编制工作人员，</w:t>
      </w:r>
      <w:r>
        <w:rPr>
          <w:rFonts w:ascii="仿宋" w:eastAsia="仿宋" w:hAnsi="仿宋" w:cs="宋体" w:hint="eastAsia"/>
          <w:color w:val="000000" w:themeColor="text1"/>
          <w:sz w:val="24"/>
        </w:rPr>
        <w:t>其</w:t>
      </w:r>
      <w:r>
        <w:rPr>
          <w:rFonts w:ascii="仿宋" w:eastAsia="仿宋" w:hAnsi="仿宋" w:cs="宋体"/>
          <w:color w:val="000000" w:themeColor="text1"/>
          <w:sz w:val="24"/>
        </w:rPr>
        <w:t>相关工资福利待遇按我校事业编制在职人员标准执行，享受</w:t>
      </w:r>
      <w:r>
        <w:rPr>
          <w:rFonts w:ascii="仿宋" w:eastAsia="仿宋" w:hAnsi="仿宋" w:cs="宋体" w:hint="eastAsia"/>
          <w:color w:val="000000" w:themeColor="text1"/>
          <w:sz w:val="24"/>
        </w:rPr>
        <w:t>2018</w:t>
      </w:r>
      <w:r>
        <w:rPr>
          <w:rFonts w:ascii="仿宋" w:eastAsia="仿宋" w:hAnsi="仿宋" w:cs="宋体"/>
          <w:color w:val="000000" w:themeColor="text1"/>
          <w:sz w:val="24"/>
        </w:rPr>
        <w:t>引进高层次人才的</w:t>
      </w:r>
      <w:r>
        <w:rPr>
          <w:rFonts w:ascii="仿宋" w:eastAsia="仿宋" w:hAnsi="仿宋" w:cs="宋体" w:hint="eastAsia"/>
          <w:color w:val="000000" w:themeColor="text1"/>
          <w:sz w:val="24"/>
        </w:rPr>
        <w:t>相关待遇</w:t>
      </w:r>
      <w:r>
        <w:rPr>
          <w:rFonts w:ascii="仿宋" w:eastAsia="仿宋" w:hAnsi="仿宋" w:cs="宋体" w:hint="eastAsia"/>
          <w:color w:val="000000" w:themeColor="text1"/>
          <w:sz w:val="24"/>
        </w:rPr>
        <w:t>（见附件</w:t>
      </w:r>
      <w:r>
        <w:rPr>
          <w:rFonts w:ascii="仿宋" w:eastAsia="仿宋" w:hAnsi="仿宋" w:cs="宋体" w:hint="eastAsia"/>
          <w:color w:val="000000" w:themeColor="text1"/>
          <w:sz w:val="24"/>
        </w:rPr>
        <w:t>1</w:t>
      </w:r>
      <w:r>
        <w:rPr>
          <w:rFonts w:ascii="仿宋" w:eastAsia="仿宋" w:hAnsi="仿宋" w:cs="宋体" w:hint="eastAsia"/>
          <w:color w:val="000000" w:themeColor="text1"/>
          <w:sz w:val="24"/>
        </w:rPr>
        <w:t>）。</w:t>
      </w:r>
    </w:p>
    <w:p w:rsidR="007916E0" w:rsidRDefault="007C5E06">
      <w:pPr>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2</w:t>
      </w:r>
      <w:r>
        <w:rPr>
          <w:rFonts w:ascii="仿宋" w:eastAsia="仿宋" w:hAnsi="仿宋" w:cs="宋体" w:hint="eastAsia"/>
          <w:color w:val="000000" w:themeColor="text1"/>
          <w:sz w:val="24"/>
        </w:rPr>
        <w:t>、柔性引进的年薪制人员待遇：聘期一般为三年及以上，</w:t>
      </w:r>
      <w:r>
        <w:rPr>
          <w:rFonts w:ascii="仿宋" w:eastAsia="仿宋" w:hAnsi="仿宋" w:cs="宋体"/>
          <w:color w:val="000000" w:themeColor="text1"/>
          <w:sz w:val="24"/>
        </w:rPr>
        <w:t>年薪为</w:t>
      </w:r>
      <w:r>
        <w:rPr>
          <w:rFonts w:ascii="仿宋" w:eastAsia="仿宋" w:hAnsi="仿宋" w:cs="宋体" w:hint="eastAsia"/>
          <w:color w:val="000000" w:themeColor="text1"/>
          <w:sz w:val="24"/>
        </w:rPr>
        <w:t>2</w:t>
      </w:r>
      <w:r>
        <w:rPr>
          <w:rFonts w:ascii="仿宋" w:eastAsia="仿宋" w:hAnsi="仿宋" w:cs="宋体"/>
          <w:color w:val="000000" w:themeColor="text1"/>
          <w:sz w:val="24"/>
        </w:rPr>
        <w:t>5-40</w:t>
      </w:r>
      <w:r>
        <w:rPr>
          <w:rFonts w:ascii="仿宋" w:eastAsia="仿宋" w:hAnsi="仿宋" w:cs="宋体"/>
          <w:color w:val="000000" w:themeColor="text1"/>
          <w:sz w:val="24"/>
        </w:rPr>
        <w:t>万元人民币</w:t>
      </w:r>
      <w:r>
        <w:rPr>
          <w:rFonts w:ascii="仿宋" w:eastAsia="仿宋" w:hAnsi="仿宋" w:cs="宋体" w:hint="eastAsia"/>
          <w:color w:val="000000" w:themeColor="text1"/>
          <w:sz w:val="24"/>
        </w:rPr>
        <w:t>，</w:t>
      </w:r>
      <w:r>
        <w:rPr>
          <w:rFonts w:ascii="仿宋" w:eastAsia="仿宋" w:hAnsi="仿宋" w:cs="宋体"/>
          <w:color w:val="000000" w:themeColor="text1"/>
          <w:sz w:val="24"/>
        </w:rPr>
        <w:t>提供科研启动费</w:t>
      </w:r>
      <w:r>
        <w:rPr>
          <w:rFonts w:ascii="仿宋" w:eastAsia="仿宋" w:hAnsi="仿宋" w:cs="宋体" w:hint="eastAsia"/>
          <w:color w:val="000000" w:themeColor="text1"/>
          <w:sz w:val="24"/>
        </w:rPr>
        <w:t>20-</w:t>
      </w:r>
      <w:r>
        <w:rPr>
          <w:rFonts w:ascii="仿宋" w:eastAsia="仿宋" w:hAnsi="仿宋" w:cs="宋体"/>
          <w:color w:val="000000" w:themeColor="text1"/>
          <w:sz w:val="24"/>
        </w:rPr>
        <w:t>40</w:t>
      </w:r>
      <w:r>
        <w:rPr>
          <w:rFonts w:ascii="仿宋" w:eastAsia="仿宋" w:hAnsi="仿宋" w:cs="宋体"/>
          <w:color w:val="000000" w:themeColor="text1"/>
          <w:sz w:val="24"/>
        </w:rPr>
        <w:t>万元</w:t>
      </w:r>
      <w:r>
        <w:rPr>
          <w:rFonts w:ascii="仿宋" w:eastAsia="仿宋" w:hAnsi="仿宋" w:cs="宋体" w:hint="eastAsia"/>
          <w:color w:val="000000" w:themeColor="text1"/>
          <w:sz w:val="24"/>
        </w:rPr>
        <w:t>左右，具体</w:t>
      </w:r>
      <w:r>
        <w:rPr>
          <w:rFonts w:ascii="仿宋" w:eastAsia="仿宋" w:hAnsi="仿宋" w:cs="宋体"/>
          <w:color w:val="000000" w:themeColor="text1"/>
          <w:sz w:val="24"/>
        </w:rPr>
        <w:t>年薪</w:t>
      </w:r>
      <w:r>
        <w:rPr>
          <w:rFonts w:ascii="仿宋" w:eastAsia="仿宋" w:hAnsi="仿宋" w:cs="宋体" w:hint="eastAsia"/>
          <w:color w:val="000000" w:themeColor="text1"/>
          <w:sz w:val="24"/>
        </w:rPr>
        <w:t>和科研启动费额度需</w:t>
      </w:r>
      <w:r>
        <w:rPr>
          <w:rFonts w:ascii="仿宋" w:eastAsia="仿宋" w:hAnsi="仿宋" w:cs="宋体"/>
          <w:color w:val="000000" w:themeColor="text1"/>
          <w:sz w:val="24"/>
        </w:rPr>
        <w:t>根据应聘人员</w:t>
      </w:r>
      <w:r>
        <w:rPr>
          <w:rFonts w:ascii="仿宋" w:eastAsia="仿宋" w:hAnsi="仿宋" w:cs="宋体" w:hint="eastAsia"/>
          <w:color w:val="000000" w:themeColor="text1"/>
          <w:sz w:val="24"/>
        </w:rPr>
        <w:t>近五年教学科研情况以及聘期内工作任务</w:t>
      </w:r>
      <w:r>
        <w:rPr>
          <w:rFonts w:ascii="仿宋" w:eastAsia="仿宋" w:hAnsi="仿宋" w:cs="宋体"/>
          <w:color w:val="000000" w:themeColor="text1"/>
          <w:sz w:val="24"/>
        </w:rPr>
        <w:t>协商确定</w:t>
      </w:r>
      <w:r>
        <w:rPr>
          <w:rFonts w:ascii="仿宋" w:eastAsia="仿宋" w:hAnsi="仿宋" w:cs="宋体" w:hint="eastAsia"/>
          <w:color w:val="000000" w:themeColor="text1"/>
          <w:sz w:val="24"/>
        </w:rPr>
        <w:t>。可安排青年教师、研究生、优秀本科生组成学术团队；</w:t>
      </w:r>
      <w:r>
        <w:rPr>
          <w:rFonts w:ascii="仿宋" w:eastAsia="仿宋" w:hAnsi="仿宋" w:cs="宋体"/>
          <w:color w:val="000000" w:themeColor="text1"/>
          <w:sz w:val="24"/>
        </w:rPr>
        <w:t>在两江校区教师公寓提供单间配套住房供本人在工作期间免费使用或享受租房补贴</w:t>
      </w:r>
      <w:r>
        <w:rPr>
          <w:rFonts w:ascii="仿宋" w:eastAsia="仿宋" w:hAnsi="仿宋" w:cs="宋体"/>
          <w:color w:val="000000" w:themeColor="text1"/>
          <w:sz w:val="24"/>
        </w:rPr>
        <w:t>2000</w:t>
      </w:r>
      <w:r>
        <w:rPr>
          <w:rFonts w:ascii="仿宋" w:eastAsia="仿宋" w:hAnsi="仿宋" w:cs="宋体"/>
          <w:color w:val="000000" w:themeColor="text1"/>
          <w:sz w:val="24"/>
        </w:rPr>
        <w:t>元</w:t>
      </w:r>
      <w:r>
        <w:rPr>
          <w:rFonts w:ascii="仿宋" w:eastAsia="仿宋" w:hAnsi="仿宋" w:cs="宋体"/>
          <w:color w:val="000000" w:themeColor="text1"/>
          <w:sz w:val="24"/>
        </w:rPr>
        <w:t>/</w:t>
      </w:r>
      <w:r>
        <w:rPr>
          <w:rFonts w:ascii="仿宋" w:eastAsia="仿宋" w:hAnsi="仿宋" w:cs="宋体"/>
          <w:color w:val="000000" w:themeColor="text1"/>
          <w:sz w:val="24"/>
        </w:rPr>
        <w:t>月（一个聘期）。</w:t>
      </w:r>
    </w:p>
    <w:p w:rsidR="007916E0" w:rsidRDefault="007C5E06">
      <w:pPr>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3</w:t>
      </w:r>
      <w:r>
        <w:rPr>
          <w:rFonts w:ascii="仿宋" w:eastAsia="仿宋" w:hAnsi="仿宋" w:cs="宋体" w:hint="eastAsia"/>
          <w:color w:val="000000" w:themeColor="text1"/>
          <w:sz w:val="24"/>
        </w:rPr>
        <w:t>、</w:t>
      </w:r>
      <w:r>
        <w:rPr>
          <w:rFonts w:ascii="仿宋" w:eastAsia="仿宋" w:hAnsi="仿宋" w:cs="宋体"/>
          <w:color w:val="000000" w:themeColor="text1"/>
          <w:sz w:val="24"/>
        </w:rPr>
        <w:t>在两江校区提供研究场所以及独立办公室</w:t>
      </w:r>
      <w:r>
        <w:rPr>
          <w:rFonts w:ascii="仿宋" w:eastAsia="仿宋" w:hAnsi="仿宋" w:cs="宋体" w:hint="eastAsia"/>
          <w:color w:val="000000" w:themeColor="text1"/>
          <w:sz w:val="24"/>
        </w:rPr>
        <w:t>。</w:t>
      </w:r>
    </w:p>
    <w:p w:rsidR="007916E0" w:rsidRDefault="007C5E06">
      <w:pPr>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4</w:t>
      </w:r>
      <w:r>
        <w:rPr>
          <w:rFonts w:ascii="仿宋" w:eastAsia="仿宋" w:hAnsi="仿宋" w:cs="宋体" w:hint="eastAsia"/>
          <w:color w:val="000000" w:themeColor="text1"/>
          <w:sz w:val="24"/>
        </w:rPr>
        <w:t>、可协助建立与国内外一流大学合作。</w:t>
      </w:r>
    </w:p>
    <w:p w:rsidR="007916E0" w:rsidRDefault="007C5E06">
      <w:pPr>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5</w:t>
      </w:r>
      <w:r>
        <w:rPr>
          <w:rFonts w:ascii="仿宋" w:eastAsia="仿宋" w:hAnsi="仿宋" w:cs="宋体" w:hint="eastAsia"/>
          <w:color w:val="000000" w:themeColor="text1"/>
          <w:sz w:val="24"/>
        </w:rPr>
        <w:t>、</w:t>
      </w:r>
      <w:r>
        <w:rPr>
          <w:rFonts w:ascii="仿宋" w:eastAsia="仿宋" w:hAnsi="仿宋" w:cs="宋体"/>
          <w:color w:val="000000" w:themeColor="text1"/>
          <w:sz w:val="24"/>
        </w:rPr>
        <w:t>可</w:t>
      </w:r>
      <w:r>
        <w:rPr>
          <w:rFonts w:ascii="仿宋" w:eastAsia="仿宋" w:hAnsi="仿宋" w:cs="宋体" w:hint="eastAsia"/>
          <w:color w:val="000000" w:themeColor="text1"/>
          <w:sz w:val="24"/>
        </w:rPr>
        <w:t>按规定</w:t>
      </w:r>
      <w:r>
        <w:rPr>
          <w:rFonts w:ascii="仿宋" w:eastAsia="仿宋" w:hAnsi="仿宋" w:cs="宋体"/>
          <w:color w:val="000000" w:themeColor="text1"/>
          <w:sz w:val="24"/>
        </w:rPr>
        <w:t>申请</w:t>
      </w:r>
      <w:r>
        <w:rPr>
          <w:rFonts w:ascii="仿宋" w:eastAsia="仿宋" w:hAnsi="仿宋" w:cs="宋体" w:hint="eastAsia"/>
          <w:color w:val="000000" w:themeColor="text1"/>
          <w:sz w:val="24"/>
        </w:rPr>
        <w:t>成为</w:t>
      </w:r>
      <w:r>
        <w:rPr>
          <w:rFonts w:ascii="仿宋" w:eastAsia="仿宋" w:hAnsi="仿宋" w:cs="宋体"/>
          <w:color w:val="000000" w:themeColor="text1"/>
          <w:sz w:val="24"/>
        </w:rPr>
        <w:t>学校硕士研究生导师。</w:t>
      </w:r>
    </w:p>
    <w:p w:rsidR="007916E0" w:rsidRDefault="007C5E06">
      <w:pPr>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6</w:t>
      </w:r>
      <w:r>
        <w:rPr>
          <w:rFonts w:ascii="仿宋" w:eastAsia="仿宋" w:hAnsi="仿宋" w:cs="宋体" w:hint="eastAsia"/>
          <w:color w:val="000000" w:themeColor="text1"/>
          <w:sz w:val="24"/>
        </w:rPr>
        <w:t>、</w:t>
      </w:r>
      <w:r>
        <w:rPr>
          <w:rFonts w:ascii="仿宋" w:eastAsia="仿宋" w:hAnsi="仿宋" w:cs="宋体"/>
          <w:color w:val="000000" w:themeColor="text1"/>
          <w:sz w:val="24"/>
        </w:rPr>
        <w:t>原则上不解决引进人才配偶工作。如确实是学校急需引进的非常优秀的高层次人才，按上级及学校有关规定以适当方式解决。</w:t>
      </w:r>
    </w:p>
    <w:p w:rsidR="007916E0" w:rsidRDefault="007C5E06">
      <w:pPr>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7</w:t>
      </w:r>
      <w:r>
        <w:rPr>
          <w:rFonts w:ascii="仿宋" w:eastAsia="仿宋" w:hAnsi="仿宋" w:cs="宋体" w:hint="eastAsia"/>
          <w:color w:val="000000" w:themeColor="text1"/>
          <w:sz w:val="24"/>
        </w:rPr>
        <w:t>、若符合两江新区高层次人才引进政策的，学院帮助出面争取政策落地。</w:t>
      </w:r>
    </w:p>
    <w:p w:rsidR="007916E0" w:rsidRDefault="007C5E06">
      <w:pPr>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8</w:t>
      </w:r>
      <w:r>
        <w:rPr>
          <w:rFonts w:ascii="仿宋" w:eastAsia="仿宋" w:hAnsi="仿宋" w:cs="宋体" w:hint="eastAsia"/>
          <w:color w:val="000000" w:themeColor="text1"/>
          <w:sz w:val="24"/>
        </w:rPr>
        <w:t>、优先引进人工智能领域的优秀青年团队（</w:t>
      </w:r>
      <w:r>
        <w:rPr>
          <w:rFonts w:ascii="仿宋" w:eastAsia="仿宋" w:hAnsi="仿宋" w:cs="宋体" w:hint="eastAsia"/>
          <w:color w:val="000000" w:themeColor="text1"/>
          <w:sz w:val="24"/>
        </w:rPr>
        <w:t>5</w:t>
      </w:r>
      <w:r>
        <w:rPr>
          <w:rFonts w:ascii="仿宋" w:eastAsia="仿宋" w:hAnsi="仿宋" w:cs="宋体" w:hint="eastAsia"/>
          <w:color w:val="000000" w:themeColor="text1"/>
          <w:sz w:val="24"/>
        </w:rPr>
        <w:t>人左右），根据团队的</w:t>
      </w:r>
      <w:r>
        <w:rPr>
          <w:rFonts w:ascii="仿宋" w:eastAsia="仿宋" w:hAnsi="仿宋" w:cs="宋体"/>
          <w:color w:val="000000" w:themeColor="text1"/>
          <w:sz w:val="24"/>
        </w:rPr>
        <w:t>实际情况</w:t>
      </w:r>
      <w:r>
        <w:rPr>
          <w:rFonts w:ascii="仿宋" w:eastAsia="仿宋" w:hAnsi="仿宋" w:cs="宋体" w:hint="eastAsia"/>
          <w:color w:val="000000" w:themeColor="text1"/>
          <w:sz w:val="24"/>
        </w:rPr>
        <w:t>另外</w:t>
      </w:r>
      <w:r>
        <w:rPr>
          <w:rFonts w:ascii="仿宋" w:eastAsia="仿宋" w:hAnsi="仿宋" w:cs="宋体"/>
          <w:color w:val="000000" w:themeColor="text1"/>
          <w:sz w:val="24"/>
        </w:rPr>
        <w:t>协商确定</w:t>
      </w:r>
      <w:r>
        <w:rPr>
          <w:rFonts w:ascii="仿宋" w:eastAsia="仿宋" w:hAnsi="仿宋" w:cs="宋体" w:hint="eastAsia"/>
          <w:color w:val="000000" w:themeColor="text1"/>
          <w:sz w:val="24"/>
        </w:rPr>
        <w:t>待遇。</w:t>
      </w:r>
    </w:p>
    <w:p w:rsidR="007916E0" w:rsidRDefault="007C5E06">
      <w:pPr>
        <w:rPr>
          <w:rFonts w:ascii="仿宋" w:eastAsia="仿宋" w:hAnsi="仿宋" w:cs="宋体"/>
          <w:b/>
          <w:color w:val="000000" w:themeColor="text1"/>
          <w:sz w:val="24"/>
        </w:rPr>
      </w:pPr>
      <w:r>
        <w:rPr>
          <w:rFonts w:ascii="仿宋" w:eastAsia="仿宋" w:hAnsi="仿宋" w:cs="宋体" w:hint="eastAsia"/>
          <w:b/>
          <w:color w:val="000000" w:themeColor="text1"/>
          <w:sz w:val="24"/>
        </w:rPr>
        <w:t>三、其他</w:t>
      </w:r>
    </w:p>
    <w:p w:rsidR="007916E0" w:rsidRDefault="007C5E06">
      <w:pPr>
        <w:rPr>
          <w:rFonts w:ascii="仿宋" w:eastAsia="仿宋" w:hAnsi="仿宋" w:cs="宋体"/>
          <w:color w:val="000000" w:themeColor="text1"/>
          <w:sz w:val="24"/>
        </w:rPr>
      </w:pPr>
      <w:r>
        <w:rPr>
          <w:rFonts w:ascii="仿宋" w:eastAsia="仿宋" w:hAnsi="仿宋" w:cs="宋体" w:hint="eastAsia"/>
          <w:color w:val="000000" w:themeColor="text1"/>
          <w:sz w:val="24"/>
        </w:rPr>
        <w:t>（一）联系方式</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两江人工智能学院</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招聘联系人：</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刘老师，电子邮箱：</w:t>
      </w:r>
      <w:hyperlink r:id="rId6" w:history="1">
        <w:r>
          <w:rPr>
            <w:rFonts w:ascii="仿宋" w:eastAsia="仿宋" w:hAnsi="仿宋" w:cs="宋体" w:hint="eastAsia"/>
            <w:color w:val="000000" w:themeColor="text1"/>
            <w:sz w:val="24"/>
          </w:rPr>
          <w:t>hongliu@pku.edu.cn</w:t>
        </w:r>
      </w:hyperlink>
    </w:p>
    <w:p w:rsidR="007916E0" w:rsidRDefault="007C5E06">
      <w:pPr>
        <w:ind w:firstLine="480"/>
        <w:rPr>
          <w:rFonts w:ascii="仿宋" w:eastAsia="仿宋" w:hAnsi="仿宋" w:cs="宋体"/>
          <w:color w:val="000000" w:themeColor="text1"/>
          <w:sz w:val="24"/>
        </w:rPr>
      </w:pPr>
      <w:r>
        <w:rPr>
          <w:rFonts w:ascii="仿宋" w:eastAsia="仿宋" w:hAnsi="仿宋" w:cs="宋体" w:hint="eastAsia"/>
          <w:color w:val="000000" w:themeColor="text1"/>
          <w:sz w:val="24"/>
        </w:rPr>
        <w:t>俞老师，电子邮箱：</w:t>
      </w:r>
      <w:hyperlink r:id="rId7" w:history="1">
        <w:r>
          <w:rPr>
            <w:rStyle w:val="a3"/>
            <w:rFonts w:ascii="仿宋" w:eastAsia="仿宋" w:hAnsi="仿宋" w:cs="宋体" w:hint="eastAsia"/>
            <w:sz w:val="24"/>
          </w:rPr>
          <w:t>yuning@cqut.edu.cn</w:t>
        </w:r>
      </w:hyperlink>
    </w:p>
    <w:p w:rsidR="007916E0" w:rsidRDefault="007C5E06">
      <w:pPr>
        <w:ind w:firstLine="480"/>
        <w:rPr>
          <w:rFonts w:ascii="仿宋" w:eastAsia="仿宋" w:hAnsi="仿宋" w:cs="宋体"/>
          <w:color w:val="000000" w:themeColor="text1"/>
          <w:sz w:val="24"/>
        </w:rPr>
      </w:pPr>
      <w:r>
        <w:rPr>
          <w:rFonts w:ascii="仿宋" w:eastAsia="仿宋" w:hAnsi="仿宋" w:cs="宋体" w:hint="eastAsia"/>
          <w:color w:val="000000" w:themeColor="text1"/>
          <w:sz w:val="24"/>
        </w:rPr>
        <w:t>电话咨询人：刘斌</w:t>
      </w:r>
      <w:r>
        <w:rPr>
          <w:rFonts w:ascii="仿宋" w:eastAsia="仿宋" w:hAnsi="仿宋" w:cs="宋体" w:hint="eastAsia"/>
          <w:color w:val="000000" w:themeColor="text1"/>
          <w:sz w:val="24"/>
        </w:rPr>
        <w:t>136 4836 4536  023-62565006</w:t>
      </w:r>
    </w:p>
    <w:p w:rsidR="007916E0" w:rsidRDefault="007C5E06">
      <w:pPr>
        <w:rPr>
          <w:rFonts w:ascii="仿宋" w:eastAsia="仿宋" w:hAnsi="仿宋" w:cs="宋体"/>
          <w:color w:val="000000" w:themeColor="text1"/>
          <w:sz w:val="24"/>
        </w:rPr>
      </w:pPr>
      <w:r>
        <w:rPr>
          <w:rFonts w:ascii="仿宋" w:eastAsia="仿宋" w:hAnsi="仿宋" w:cs="宋体" w:hint="eastAsia"/>
          <w:color w:val="000000" w:themeColor="text1"/>
          <w:sz w:val="24"/>
        </w:rPr>
        <w:t>（二）有意向者，仅需填写附件中的岗位申请人简况表（见附件</w:t>
      </w:r>
      <w:r>
        <w:rPr>
          <w:rFonts w:ascii="仿宋" w:eastAsia="仿宋" w:hAnsi="仿宋" w:cs="宋体" w:hint="eastAsia"/>
          <w:color w:val="000000" w:themeColor="text1"/>
          <w:sz w:val="24"/>
        </w:rPr>
        <w:t>2</w:t>
      </w:r>
      <w:r>
        <w:rPr>
          <w:rFonts w:ascii="仿宋" w:eastAsia="仿宋" w:hAnsi="仿宋" w:cs="宋体" w:hint="eastAsia"/>
          <w:color w:val="000000" w:themeColor="text1"/>
          <w:sz w:val="24"/>
        </w:rPr>
        <w:t>），暂时无需提供其他附件。本轮招聘时间段：</w:t>
      </w:r>
      <w:r>
        <w:rPr>
          <w:rFonts w:ascii="仿宋" w:eastAsia="仿宋" w:hAnsi="仿宋" w:cs="宋体" w:hint="eastAsia"/>
          <w:color w:val="000000" w:themeColor="text1"/>
          <w:sz w:val="24"/>
        </w:rPr>
        <w:t>2018</w:t>
      </w:r>
      <w:r>
        <w:rPr>
          <w:rFonts w:ascii="仿宋" w:eastAsia="仿宋" w:hAnsi="仿宋" w:cs="宋体" w:hint="eastAsia"/>
          <w:color w:val="000000" w:themeColor="text1"/>
          <w:sz w:val="24"/>
        </w:rPr>
        <w:t>年</w:t>
      </w:r>
      <w:r>
        <w:rPr>
          <w:rFonts w:ascii="仿宋" w:eastAsia="仿宋" w:hAnsi="仿宋" w:cs="宋体" w:hint="eastAsia"/>
          <w:color w:val="000000" w:themeColor="text1"/>
          <w:sz w:val="24"/>
        </w:rPr>
        <w:t>10</w:t>
      </w:r>
      <w:r>
        <w:rPr>
          <w:rFonts w:ascii="仿宋" w:eastAsia="仿宋" w:hAnsi="仿宋" w:cs="宋体" w:hint="eastAsia"/>
          <w:color w:val="000000" w:themeColor="text1"/>
          <w:sz w:val="24"/>
        </w:rPr>
        <w:t>月</w:t>
      </w:r>
      <w:r>
        <w:rPr>
          <w:rFonts w:ascii="仿宋" w:eastAsia="仿宋" w:hAnsi="仿宋" w:cs="宋体" w:hint="eastAsia"/>
          <w:color w:val="000000" w:themeColor="text1"/>
          <w:sz w:val="24"/>
        </w:rPr>
        <w:t>8</w:t>
      </w:r>
      <w:r>
        <w:rPr>
          <w:rFonts w:ascii="仿宋" w:eastAsia="仿宋" w:hAnsi="仿宋" w:cs="宋体" w:hint="eastAsia"/>
          <w:color w:val="000000" w:themeColor="text1"/>
          <w:sz w:val="24"/>
        </w:rPr>
        <w:t>日——</w:t>
      </w:r>
      <w:r>
        <w:rPr>
          <w:rFonts w:ascii="仿宋" w:eastAsia="仿宋" w:hAnsi="仿宋" w:cs="宋体" w:hint="eastAsia"/>
          <w:color w:val="000000" w:themeColor="text1"/>
          <w:sz w:val="24"/>
        </w:rPr>
        <w:t>2018</w:t>
      </w:r>
      <w:r>
        <w:rPr>
          <w:rFonts w:ascii="仿宋" w:eastAsia="仿宋" w:hAnsi="仿宋" w:cs="宋体" w:hint="eastAsia"/>
          <w:color w:val="000000" w:themeColor="text1"/>
          <w:sz w:val="24"/>
        </w:rPr>
        <w:t>年</w:t>
      </w:r>
      <w:r>
        <w:rPr>
          <w:rFonts w:ascii="仿宋" w:eastAsia="仿宋" w:hAnsi="仿宋" w:cs="宋体" w:hint="eastAsia"/>
          <w:color w:val="000000" w:themeColor="text1"/>
          <w:sz w:val="24"/>
        </w:rPr>
        <w:t>11</w:t>
      </w:r>
      <w:r>
        <w:rPr>
          <w:rFonts w:ascii="仿宋" w:eastAsia="仿宋" w:hAnsi="仿宋" w:cs="宋体" w:hint="eastAsia"/>
          <w:color w:val="000000" w:themeColor="text1"/>
          <w:sz w:val="24"/>
        </w:rPr>
        <w:t>月</w:t>
      </w:r>
      <w:r>
        <w:rPr>
          <w:rFonts w:ascii="仿宋" w:eastAsia="仿宋" w:hAnsi="仿宋" w:cs="宋体" w:hint="eastAsia"/>
          <w:color w:val="000000" w:themeColor="text1"/>
          <w:sz w:val="24"/>
        </w:rPr>
        <w:t>30</w:t>
      </w:r>
      <w:r>
        <w:rPr>
          <w:rFonts w:ascii="仿宋" w:eastAsia="仿宋" w:hAnsi="仿宋" w:cs="宋体" w:hint="eastAsia"/>
          <w:color w:val="000000" w:themeColor="text1"/>
          <w:sz w:val="24"/>
        </w:rPr>
        <w:t>日。</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附件</w:t>
      </w:r>
      <w:r>
        <w:rPr>
          <w:rFonts w:ascii="仿宋" w:eastAsia="仿宋" w:hAnsi="仿宋" w:cs="宋体" w:hint="eastAsia"/>
          <w:color w:val="000000" w:themeColor="text1"/>
          <w:sz w:val="24"/>
        </w:rPr>
        <w:t>1</w:t>
      </w:r>
      <w:r>
        <w:rPr>
          <w:rFonts w:ascii="仿宋" w:eastAsia="仿宋" w:hAnsi="仿宋" w:cs="宋体" w:hint="eastAsia"/>
          <w:color w:val="000000" w:themeColor="text1"/>
          <w:sz w:val="24"/>
        </w:rPr>
        <w:t>：重庆理工大学引进高层次人才优惠待遇</w:t>
      </w:r>
    </w:p>
    <w:p w:rsidR="007916E0" w:rsidRDefault="007C5E06">
      <w:pPr>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附件</w:t>
      </w:r>
      <w:r>
        <w:rPr>
          <w:rFonts w:ascii="仿宋" w:eastAsia="仿宋" w:hAnsi="仿宋" w:cs="宋体" w:hint="eastAsia"/>
          <w:color w:val="000000" w:themeColor="text1"/>
          <w:sz w:val="24"/>
        </w:rPr>
        <w:t>2</w:t>
      </w:r>
      <w:r>
        <w:rPr>
          <w:rFonts w:ascii="仿宋" w:eastAsia="仿宋" w:hAnsi="仿宋" w:cs="宋体" w:hint="eastAsia"/>
          <w:color w:val="000000" w:themeColor="text1"/>
          <w:sz w:val="24"/>
        </w:rPr>
        <w:t>：重庆理工大学两江人工智能学院教师应聘表</w:t>
      </w:r>
    </w:p>
    <w:p w:rsidR="007916E0" w:rsidRDefault="007C5E06">
      <w:pPr>
        <w:jc w:val="right"/>
        <w:rPr>
          <w:rFonts w:ascii="仿宋" w:eastAsia="仿宋" w:hAnsi="仿宋" w:cs="宋体"/>
          <w:color w:val="000000" w:themeColor="text1"/>
          <w:sz w:val="24"/>
        </w:rPr>
      </w:pPr>
      <w:r>
        <w:rPr>
          <w:rFonts w:ascii="仿宋" w:eastAsia="仿宋" w:hAnsi="仿宋" w:cs="宋体" w:hint="eastAsia"/>
          <w:color w:val="000000" w:themeColor="text1"/>
          <w:sz w:val="24"/>
        </w:rPr>
        <w:t xml:space="preserve"> </w:t>
      </w:r>
    </w:p>
    <w:p w:rsidR="007916E0" w:rsidRDefault="007C5E06">
      <w:pPr>
        <w:jc w:val="right"/>
        <w:rPr>
          <w:rFonts w:ascii="仿宋" w:eastAsia="仿宋" w:hAnsi="仿宋" w:cs="宋体"/>
          <w:color w:val="000000" w:themeColor="text1"/>
          <w:sz w:val="24"/>
        </w:rPr>
      </w:pPr>
      <w:r>
        <w:rPr>
          <w:rFonts w:ascii="仿宋" w:eastAsia="仿宋" w:hAnsi="仿宋" w:cs="宋体" w:hint="eastAsia"/>
          <w:color w:val="000000" w:themeColor="text1"/>
          <w:sz w:val="24"/>
        </w:rPr>
        <w:t>重庆理工大学两江人工智能学院</w:t>
      </w:r>
    </w:p>
    <w:p w:rsidR="007916E0" w:rsidRDefault="007C5E06">
      <w:pPr>
        <w:jc w:val="right"/>
        <w:rPr>
          <w:rFonts w:ascii="仿宋" w:eastAsia="仿宋" w:hAnsi="仿宋" w:cs="宋体"/>
          <w:color w:val="000000" w:themeColor="text1"/>
          <w:sz w:val="24"/>
        </w:rPr>
      </w:pPr>
      <w:r>
        <w:rPr>
          <w:rFonts w:ascii="仿宋" w:eastAsia="仿宋" w:hAnsi="仿宋" w:cs="宋体" w:hint="eastAsia"/>
          <w:color w:val="000000" w:themeColor="text1"/>
          <w:sz w:val="24"/>
        </w:rPr>
        <w:t>2018</w:t>
      </w:r>
      <w:r>
        <w:rPr>
          <w:rFonts w:ascii="仿宋" w:eastAsia="仿宋" w:hAnsi="仿宋" w:cs="宋体" w:hint="eastAsia"/>
          <w:color w:val="000000" w:themeColor="text1"/>
          <w:sz w:val="24"/>
        </w:rPr>
        <w:t>年</w:t>
      </w:r>
      <w:r>
        <w:rPr>
          <w:rFonts w:ascii="仿宋" w:eastAsia="仿宋" w:hAnsi="仿宋" w:cs="宋体" w:hint="eastAsia"/>
          <w:color w:val="000000" w:themeColor="text1"/>
          <w:sz w:val="24"/>
        </w:rPr>
        <w:t>10</w:t>
      </w:r>
      <w:r>
        <w:rPr>
          <w:rFonts w:ascii="仿宋" w:eastAsia="仿宋" w:hAnsi="仿宋" w:cs="宋体" w:hint="eastAsia"/>
          <w:color w:val="000000" w:themeColor="text1"/>
          <w:sz w:val="24"/>
        </w:rPr>
        <w:t>月</w:t>
      </w:r>
      <w:r>
        <w:rPr>
          <w:rFonts w:ascii="仿宋" w:eastAsia="仿宋" w:hAnsi="仿宋" w:cs="宋体" w:hint="eastAsia"/>
          <w:color w:val="000000" w:themeColor="text1"/>
          <w:sz w:val="24"/>
        </w:rPr>
        <w:t>8</w:t>
      </w:r>
      <w:r>
        <w:rPr>
          <w:rFonts w:ascii="仿宋" w:eastAsia="仿宋" w:hAnsi="仿宋" w:cs="宋体" w:hint="eastAsia"/>
          <w:color w:val="000000" w:themeColor="text1"/>
          <w:sz w:val="24"/>
        </w:rPr>
        <w:t>日</w:t>
      </w:r>
    </w:p>
    <w:p w:rsidR="007916E0" w:rsidRDefault="007916E0">
      <w:bookmarkStart w:id="0" w:name="_GoBack"/>
      <w:bookmarkEnd w:id="0"/>
    </w:p>
    <w:sectPr w:rsidR="007916E0" w:rsidSect="007916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3A36369"/>
    <w:rsid w:val="007916E0"/>
    <w:rsid w:val="007C5E06"/>
    <w:rsid w:val="13A36369"/>
    <w:rsid w:val="6C453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16E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7916E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baike.so.com/doc/25749660-26883169.html"/>
  <Relationship Id="rId6" Type="http://schemas.openxmlformats.org/officeDocument/2006/relationships/hyperlink" TargetMode="External" Target="mailto:hongliu@pku.edu.cn"/>
  <Relationship Id="rId7" Type="http://schemas.openxmlformats.org/officeDocument/2006/relationships/hyperlink" TargetMode="External" Target="mailto:yuning@cqut.edu.cn"/>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2093</Words>
  <Characters>404</Characters>
  <Application>Microsoft Office Word</Application>
  <DocSecurity>0</DocSecurity>
  <Lines>3</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2018-10-25T02:09:00Z</dcterms:created>
  <dc:creator>渝鱼</dc:creator>
  <lastModifiedBy>刘斌</lastModifiedBy>
  <dcterms:modified xsi:type="dcterms:W3CDTF">2018-10-30T08:52:00Z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